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156D6" w:rsidRDefault="007E5EB4" w:rsidP="00EF2EC0">
      <w:pPr>
        <w:spacing w:line="360" w:lineRule="auto"/>
        <w:jc w:val="center"/>
      </w:pPr>
      <w:r>
        <w:rPr>
          <w:rFonts w:ascii="Georgia" w:eastAsia="Georgia" w:hAnsi="Georgia" w:cs="Georgia"/>
          <w:b/>
        </w:rPr>
        <w:t xml:space="preserve">Quiz 1 </w:t>
      </w:r>
      <w:bookmarkStart w:id="0" w:name="_GoBack"/>
      <w:bookmarkEnd w:id="0"/>
      <w:r>
        <w:rPr>
          <w:rFonts w:ascii="Georgia" w:eastAsia="Georgia" w:hAnsi="Georgia" w:cs="Georgia"/>
          <w:b/>
        </w:rPr>
        <w:t>Study Guide</w:t>
      </w:r>
    </w:p>
    <w:p w:rsidR="00E156D6" w:rsidRDefault="007E5EB4" w:rsidP="00EF2EC0">
      <w:pPr>
        <w:spacing w:line="360" w:lineRule="auto"/>
      </w:pPr>
      <w:r>
        <w:rPr>
          <w:rFonts w:ascii="Georgia" w:eastAsia="Georgia" w:hAnsi="Georgia" w:cs="Georgia"/>
          <w:b/>
          <w:u w:val="single"/>
        </w:rPr>
        <w:t>Key Terms:</w:t>
      </w:r>
    </w:p>
    <w:p w:rsidR="00D210D1" w:rsidRDefault="00D210D1" w:rsidP="00EF2EC0">
      <w:pPr>
        <w:pStyle w:val="ListParagraph"/>
        <w:widowControl w:val="0"/>
        <w:numPr>
          <w:ilvl w:val="0"/>
          <w:numId w:val="3"/>
        </w:numPr>
        <w:spacing w:before="120"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Lab safety – </w:t>
      </w:r>
      <w:r w:rsidR="00334584">
        <w:rPr>
          <w:rFonts w:ascii="Georgia" w:eastAsia="Georgia" w:hAnsi="Georgia" w:cs="Georgia"/>
          <w:b/>
        </w:rPr>
        <w:t>D</w:t>
      </w:r>
      <w:r w:rsidRPr="003456FF">
        <w:rPr>
          <w:rFonts w:ascii="Georgia" w:eastAsia="Georgia" w:hAnsi="Georgia" w:cs="Georgia"/>
          <w:b/>
        </w:rPr>
        <w:t xml:space="preserve">o’s and </w:t>
      </w:r>
      <w:proofErr w:type="spellStart"/>
      <w:proofErr w:type="gramStart"/>
      <w:r w:rsidR="00334584">
        <w:rPr>
          <w:rFonts w:ascii="Georgia" w:eastAsia="Georgia" w:hAnsi="Georgia" w:cs="Georgia"/>
          <w:b/>
        </w:rPr>
        <w:t>D</w:t>
      </w:r>
      <w:r w:rsidRPr="003456FF">
        <w:rPr>
          <w:rFonts w:ascii="Georgia" w:eastAsia="Georgia" w:hAnsi="Georgia" w:cs="Georgia"/>
          <w:b/>
        </w:rPr>
        <w:t>on’t</w:t>
      </w:r>
      <w:proofErr w:type="spellEnd"/>
      <w:proofErr w:type="gramEnd"/>
      <w:r>
        <w:rPr>
          <w:rFonts w:ascii="Georgia" w:eastAsia="Georgia" w:hAnsi="Georgia" w:cs="Georgia"/>
        </w:rPr>
        <w:t xml:space="preserve"> and why.</w:t>
      </w:r>
    </w:p>
    <w:p w:rsidR="00D210D1" w:rsidRPr="00D210D1" w:rsidRDefault="00D210D1" w:rsidP="00EF2EC0">
      <w:pPr>
        <w:pStyle w:val="ListParagraph"/>
        <w:widowControl w:val="0"/>
        <w:numPr>
          <w:ilvl w:val="0"/>
          <w:numId w:val="3"/>
        </w:numPr>
        <w:spacing w:before="120" w:line="360" w:lineRule="auto"/>
        <w:rPr>
          <w:rFonts w:ascii="Georgia" w:eastAsia="Georgia" w:hAnsi="Georgia" w:cs="Georgia"/>
        </w:rPr>
      </w:pPr>
      <w:r w:rsidRPr="00D210D1">
        <w:rPr>
          <w:rFonts w:ascii="Georgia" w:eastAsia="Georgia" w:hAnsi="Georgia" w:cs="Georgia"/>
        </w:rPr>
        <w:t>Variables</w:t>
      </w:r>
    </w:p>
    <w:p w:rsidR="00D210D1" w:rsidRDefault="00D210D1" w:rsidP="00EF2EC0">
      <w:pPr>
        <w:pStyle w:val="ListParagraph"/>
        <w:widowControl w:val="0"/>
        <w:numPr>
          <w:ilvl w:val="0"/>
          <w:numId w:val="2"/>
        </w:numPr>
        <w:spacing w:before="120" w:line="360" w:lineRule="auto"/>
        <w:rPr>
          <w:rFonts w:ascii="Georgia" w:eastAsia="Georgia" w:hAnsi="Georgia" w:cs="Georgia"/>
        </w:rPr>
      </w:pPr>
      <w:r w:rsidRPr="00D210D1">
        <w:rPr>
          <w:rFonts w:ascii="Georgia" w:eastAsia="Georgia" w:hAnsi="Georgia" w:cs="Georgia"/>
        </w:rPr>
        <w:t>Independent</w:t>
      </w:r>
    </w:p>
    <w:p w:rsidR="00D210D1" w:rsidRDefault="00D210D1" w:rsidP="00EF2EC0">
      <w:pPr>
        <w:pStyle w:val="ListParagraph"/>
        <w:widowControl w:val="0"/>
        <w:numPr>
          <w:ilvl w:val="0"/>
          <w:numId w:val="2"/>
        </w:numPr>
        <w:spacing w:before="120"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Dependent</w:t>
      </w:r>
    </w:p>
    <w:p w:rsidR="00D210D1" w:rsidRDefault="00D210D1" w:rsidP="00EF2EC0">
      <w:pPr>
        <w:pStyle w:val="ListParagraph"/>
        <w:widowControl w:val="0"/>
        <w:numPr>
          <w:ilvl w:val="0"/>
          <w:numId w:val="2"/>
        </w:numPr>
        <w:spacing w:before="120"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Constant</w:t>
      </w:r>
    </w:p>
    <w:p w:rsidR="00D210D1" w:rsidRDefault="00D210D1" w:rsidP="00EF2EC0">
      <w:pPr>
        <w:pStyle w:val="ListParagraph"/>
        <w:widowControl w:val="0"/>
        <w:numPr>
          <w:ilvl w:val="0"/>
          <w:numId w:val="2"/>
        </w:numPr>
        <w:spacing w:before="120"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Control</w:t>
      </w:r>
    </w:p>
    <w:p w:rsidR="00D210D1" w:rsidRDefault="00D210D1" w:rsidP="00EF2EC0">
      <w:pPr>
        <w:pStyle w:val="ListParagraph"/>
        <w:widowControl w:val="0"/>
        <w:numPr>
          <w:ilvl w:val="0"/>
          <w:numId w:val="3"/>
        </w:numPr>
        <w:spacing w:before="120" w:line="360" w:lineRule="auto"/>
        <w:rPr>
          <w:rFonts w:ascii="Georgia" w:eastAsia="Georgia" w:hAnsi="Georgia" w:cs="Georgia"/>
        </w:rPr>
      </w:pPr>
      <w:r w:rsidRPr="00D210D1">
        <w:rPr>
          <w:rFonts w:ascii="Georgia" w:eastAsia="Georgia" w:hAnsi="Georgia" w:cs="Georgia"/>
        </w:rPr>
        <w:t xml:space="preserve">The </w:t>
      </w:r>
      <w:r w:rsidR="003456FF" w:rsidRPr="003456FF">
        <w:rPr>
          <w:rFonts w:ascii="Georgia" w:eastAsia="Georgia" w:hAnsi="Georgia" w:cs="Georgia"/>
          <w:b/>
        </w:rPr>
        <w:t>S</w:t>
      </w:r>
      <w:r w:rsidRPr="003456FF">
        <w:rPr>
          <w:rFonts w:ascii="Georgia" w:eastAsia="Georgia" w:hAnsi="Georgia" w:cs="Georgia"/>
          <w:b/>
        </w:rPr>
        <w:t>cientific Method</w:t>
      </w:r>
      <w:r>
        <w:rPr>
          <w:rFonts w:ascii="Georgia" w:eastAsia="Georgia" w:hAnsi="Georgia" w:cs="Georgia"/>
        </w:rPr>
        <w:t xml:space="preserve"> – Know how scientific investigation is undertaken.  Think about it as a process – much like getting ready for school in the morning. You don’t put your shoes on before you take a shower. Nor do you put your back pack on before your shirt. When doing these questions understanding the process will be </w:t>
      </w:r>
      <w:r w:rsidR="00EF2EC0">
        <w:rPr>
          <w:rFonts w:ascii="Georgia" w:eastAsia="Georgia" w:hAnsi="Georgia" w:cs="Georgia"/>
        </w:rPr>
        <w:t>as useful as</w:t>
      </w:r>
      <w:r>
        <w:rPr>
          <w:rFonts w:ascii="Georgia" w:eastAsia="Georgia" w:hAnsi="Georgia" w:cs="Georgia"/>
        </w:rPr>
        <w:t xml:space="preserve"> memorizing terms.  </w:t>
      </w:r>
    </w:p>
    <w:p w:rsidR="003456FF" w:rsidRDefault="003456FF" w:rsidP="00EF2EC0">
      <w:pPr>
        <w:pStyle w:val="ListParagraph"/>
        <w:widowControl w:val="0"/>
        <w:numPr>
          <w:ilvl w:val="0"/>
          <w:numId w:val="3"/>
        </w:numPr>
        <w:spacing w:before="120" w:line="360" w:lineRule="auto"/>
        <w:rPr>
          <w:rFonts w:ascii="Georgia" w:eastAsia="Georgia" w:hAnsi="Georgia" w:cs="Georgia"/>
          <w:b/>
        </w:rPr>
      </w:pPr>
      <w:r w:rsidRPr="003456FF">
        <w:rPr>
          <w:rFonts w:ascii="Georgia" w:eastAsia="Georgia" w:hAnsi="Georgia" w:cs="Georgia"/>
          <w:b/>
        </w:rPr>
        <w:t>The Hypothesis</w:t>
      </w:r>
    </w:p>
    <w:p w:rsidR="003456FF" w:rsidRDefault="003456FF" w:rsidP="00EF2EC0">
      <w:pPr>
        <w:pStyle w:val="ListParagraph"/>
        <w:widowControl w:val="0"/>
        <w:numPr>
          <w:ilvl w:val="0"/>
          <w:numId w:val="3"/>
        </w:numPr>
        <w:spacing w:before="120" w:line="360" w:lineRule="auto"/>
        <w:rPr>
          <w:rFonts w:ascii="Georgia" w:eastAsia="Georgia" w:hAnsi="Georgia" w:cs="Georgia"/>
          <w:b/>
        </w:rPr>
      </w:pPr>
      <w:r w:rsidRPr="003456FF">
        <w:rPr>
          <w:rFonts w:ascii="Georgia" w:eastAsia="Georgia" w:hAnsi="Georgia" w:cs="Georgia"/>
          <w:b/>
        </w:rPr>
        <w:t>Scientific Theory</w:t>
      </w:r>
    </w:p>
    <w:p w:rsidR="003456FF" w:rsidRPr="003456FF" w:rsidRDefault="003456FF" w:rsidP="00EF2EC0">
      <w:pPr>
        <w:pStyle w:val="ListParagraph"/>
        <w:widowControl w:val="0"/>
        <w:numPr>
          <w:ilvl w:val="0"/>
          <w:numId w:val="3"/>
        </w:numPr>
        <w:spacing w:before="120" w:line="360" w:lineRule="auto"/>
        <w:rPr>
          <w:rFonts w:ascii="Georgia" w:eastAsia="Georgia" w:hAnsi="Georgia" w:cs="Georgia"/>
          <w:b/>
        </w:rPr>
      </w:pPr>
      <w:r w:rsidRPr="003456FF">
        <w:rPr>
          <w:rFonts w:ascii="Georgia" w:eastAsia="Georgia" w:hAnsi="Georgia" w:cs="Georgia"/>
          <w:b/>
        </w:rPr>
        <w:t>Scientific Law</w:t>
      </w:r>
    </w:p>
    <w:p w:rsidR="00D210D1" w:rsidRDefault="00D210D1" w:rsidP="00EF2EC0">
      <w:pPr>
        <w:pStyle w:val="ListParagraph"/>
        <w:widowControl w:val="0"/>
        <w:numPr>
          <w:ilvl w:val="0"/>
          <w:numId w:val="3"/>
        </w:numPr>
        <w:spacing w:before="120" w:line="360" w:lineRule="auto"/>
        <w:rPr>
          <w:rFonts w:ascii="Georgia" w:eastAsia="Georgia" w:hAnsi="Georgia" w:cs="Georgia"/>
        </w:rPr>
      </w:pPr>
      <w:r w:rsidRPr="003456FF">
        <w:rPr>
          <w:rFonts w:ascii="Georgia" w:eastAsia="Georgia" w:hAnsi="Georgia" w:cs="Georgia"/>
          <w:b/>
        </w:rPr>
        <w:t>Precision vs</w:t>
      </w:r>
      <w:r w:rsidR="003456FF" w:rsidRPr="003456FF">
        <w:rPr>
          <w:rFonts w:ascii="Georgia" w:eastAsia="Georgia" w:hAnsi="Georgia" w:cs="Georgia"/>
          <w:b/>
        </w:rPr>
        <w:t>.</w:t>
      </w:r>
      <w:r w:rsidRPr="003456FF">
        <w:rPr>
          <w:rFonts w:ascii="Georgia" w:eastAsia="Georgia" w:hAnsi="Georgia" w:cs="Georgia"/>
          <w:b/>
        </w:rPr>
        <w:t xml:space="preserve"> Accuracy</w:t>
      </w:r>
      <w:r>
        <w:rPr>
          <w:rFonts w:ascii="Georgia" w:eastAsia="Georgia" w:hAnsi="Georgia" w:cs="Georgia"/>
        </w:rPr>
        <w:t xml:space="preserve"> – critical to science. Remember </w:t>
      </w:r>
      <w:r w:rsidR="00334584">
        <w:rPr>
          <w:rFonts w:ascii="Georgia" w:eastAsia="Georgia" w:hAnsi="Georgia" w:cs="Georgia"/>
        </w:rPr>
        <w:t xml:space="preserve">accuracy </w:t>
      </w:r>
      <w:r>
        <w:rPr>
          <w:rFonts w:ascii="Georgia" w:eastAsia="Georgia" w:hAnsi="Georgia" w:cs="Georgia"/>
        </w:rPr>
        <w:t xml:space="preserve">one is on target. </w:t>
      </w:r>
      <w:r w:rsidR="00334584">
        <w:rPr>
          <w:rFonts w:ascii="Georgia" w:eastAsia="Georgia" w:hAnsi="Georgia" w:cs="Georgia"/>
        </w:rPr>
        <w:t xml:space="preserve"> </w:t>
      </w:r>
      <w:r>
        <w:rPr>
          <w:rFonts w:ascii="Georgia" w:eastAsia="Georgia" w:hAnsi="Georgia" w:cs="Georgia"/>
        </w:rPr>
        <w:t xml:space="preserve">It is the correct answer – what we want. </w:t>
      </w:r>
      <w:r w:rsidR="00334584">
        <w:rPr>
          <w:rFonts w:ascii="Georgia" w:eastAsia="Georgia" w:hAnsi="Georgia" w:cs="Georgia"/>
        </w:rPr>
        <w:t xml:space="preserve"> P</w:t>
      </w:r>
      <w:r>
        <w:rPr>
          <w:rFonts w:ascii="Georgia" w:eastAsia="Georgia" w:hAnsi="Georgia" w:cs="Georgia"/>
        </w:rPr>
        <w:t>reci</w:t>
      </w:r>
      <w:r w:rsidR="00334584">
        <w:rPr>
          <w:rFonts w:ascii="Georgia" w:eastAsia="Georgia" w:hAnsi="Georgia" w:cs="Georgia"/>
        </w:rPr>
        <w:t>sion</w:t>
      </w:r>
      <w:r>
        <w:rPr>
          <w:rFonts w:ascii="Georgia" w:eastAsia="Georgia" w:hAnsi="Georgia" w:cs="Georgia"/>
        </w:rPr>
        <w:t xml:space="preserve"> is a measure of our ability to get the same result (correct or wrong) over and over and over again.  </w:t>
      </w:r>
    </w:p>
    <w:p w:rsidR="00D210D1" w:rsidRPr="003456FF" w:rsidRDefault="00D210D1" w:rsidP="00EF2EC0">
      <w:pPr>
        <w:pStyle w:val="ListParagraph"/>
        <w:widowControl w:val="0"/>
        <w:numPr>
          <w:ilvl w:val="0"/>
          <w:numId w:val="3"/>
        </w:numPr>
        <w:spacing w:before="120" w:line="360" w:lineRule="auto"/>
        <w:rPr>
          <w:rFonts w:ascii="Georgia" w:eastAsia="Georgia" w:hAnsi="Georgia" w:cs="Georgia"/>
          <w:b/>
        </w:rPr>
      </w:pPr>
      <w:r w:rsidRPr="003456FF">
        <w:rPr>
          <w:rFonts w:ascii="Georgia" w:eastAsia="Georgia" w:hAnsi="Georgia" w:cs="Georgia"/>
          <w:b/>
        </w:rPr>
        <w:t>Scientific Bias</w:t>
      </w:r>
    </w:p>
    <w:p w:rsidR="00D210D1" w:rsidRDefault="00EF2EC0" w:rsidP="00EF2EC0">
      <w:pPr>
        <w:pStyle w:val="ListParagraph"/>
        <w:widowControl w:val="0"/>
        <w:numPr>
          <w:ilvl w:val="1"/>
          <w:numId w:val="3"/>
        </w:numPr>
        <w:spacing w:before="120"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Measurement Bias </w:t>
      </w:r>
    </w:p>
    <w:p w:rsidR="00D210D1" w:rsidRDefault="00EF2EC0" w:rsidP="00EF2EC0">
      <w:pPr>
        <w:pStyle w:val="ListParagraph"/>
        <w:widowControl w:val="0"/>
        <w:numPr>
          <w:ilvl w:val="1"/>
          <w:numId w:val="3"/>
        </w:numPr>
        <w:spacing w:before="120"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Sampling Bias – know how to tell these apart – keep in mind that there is often a  lot of overlap</w:t>
      </w:r>
    </w:p>
    <w:p w:rsidR="00D210D1" w:rsidRDefault="00D210D1" w:rsidP="00EF2EC0">
      <w:pPr>
        <w:pStyle w:val="ListParagraph"/>
        <w:widowControl w:val="0"/>
        <w:numPr>
          <w:ilvl w:val="2"/>
          <w:numId w:val="3"/>
        </w:numPr>
        <w:spacing w:before="120"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Unrepresentative</w:t>
      </w:r>
    </w:p>
    <w:p w:rsidR="00D210D1" w:rsidRDefault="00D210D1" w:rsidP="00EF2EC0">
      <w:pPr>
        <w:pStyle w:val="ListParagraph"/>
        <w:widowControl w:val="0"/>
        <w:numPr>
          <w:ilvl w:val="2"/>
          <w:numId w:val="3"/>
        </w:numPr>
        <w:spacing w:before="120"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Too small as sample size</w:t>
      </w:r>
    </w:p>
    <w:p w:rsidR="00D210D1" w:rsidRPr="00D210D1" w:rsidRDefault="000610E4" w:rsidP="00EF2EC0">
      <w:pPr>
        <w:pStyle w:val="ListParagraph"/>
        <w:widowControl w:val="0"/>
        <w:numPr>
          <w:ilvl w:val="2"/>
          <w:numId w:val="3"/>
        </w:numPr>
        <w:spacing w:before="120"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Non</w:t>
      </w:r>
      <w:r w:rsidR="00D210D1">
        <w:rPr>
          <w:rFonts w:ascii="Georgia" w:eastAsia="Georgia" w:hAnsi="Georgia" w:cs="Georgia"/>
        </w:rPr>
        <w:t>-random</w:t>
      </w:r>
      <w:r>
        <w:rPr>
          <w:rFonts w:ascii="Georgia" w:eastAsia="Georgia" w:hAnsi="Georgia" w:cs="Georgia"/>
        </w:rPr>
        <w:t xml:space="preserve"> sampling</w:t>
      </w:r>
    </w:p>
    <w:p w:rsidR="00E156D6" w:rsidRDefault="007E5EB4" w:rsidP="00EF2EC0">
      <w:pPr>
        <w:widowControl w:val="0"/>
        <w:spacing w:before="120" w:line="360" w:lineRule="auto"/>
        <w:rPr>
          <w:rFonts w:ascii="Georgia" w:eastAsia="Georgia" w:hAnsi="Georgia" w:cs="Georgia"/>
          <w:b/>
          <w:u w:val="single"/>
        </w:rPr>
      </w:pPr>
      <w:r>
        <w:rPr>
          <w:rFonts w:ascii="Georgia" w:eastAsia="Georgia" w:hAnsi="Georgia" w:cs="Georgia"/>
          <w:b/>
          <w:u w:val="single"/>
        </w:rPr>
        <w:t>You must be able to:</w:t>
      </w:r>
    </w:p>
    <w:p w:rsidR="000610E4" w:rsidRDefault="000610E4" w:rsidP="00EF2EC0">
      <w:pPr>
        <w:widowControl w:val="0"/>
        <w:spacing w:before="120"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D</w:t>
      </w:r>
      <w:r w:rsidR="00D210D1" w:rsidRPr="00EF2EC0">
        <w:rPr>
          <w:rFonts w:ascii="Georgia" w:eastAsia="Georgia" w:hAnsi="Georgia" w:cs="Georgia"/>
        </w:rPr>
        <w:t xml:space="preserve">efine the terms but also identify them in real life examples of how they are used or portrayed in science. </w:t>
      </w:r>
      <w:r>
        <w:rPr>
          <w:rFonts w:ascii="Georgia" w:eastAsia="Georgia" w:hAnsi="Georgia" w:cs="Georgia"/>
        </w:rPr>
        <w:t xml:space="preserve">  </w:t>
      </w:r>
      <w:r w:rsidR="00D210D1" w:rsidRPr="00EF2EC0">
        <w:rPr>
          <w:rFonts w:ascii="Georgia" w:eastAsia="Georgia" w:hAnsi="Georgia" w:cs="Georgia"/>
        </w:rPr>
        <w:t>For example, in the case studies we looked at on high school smoking</w:t>
      </w:r>
      <w:r>
        <w:rPr>
          <w:rFonts w:ascii="Georgia" w:eastAsia="Georgia" w:hAnsi="Georgia" w:cs="Georgia"/>
        </w:rPr>
        <w:t>, none of those studies</w:t>
      </w:r>
      <w:r w:rsidR="00D210D1" w:rsidRPr="00EF2EC0">
        <w:rPr>
          <w:rFonts w:ascii="Georgia" w:eastAsia="Georgia" w:hAnsi="Georgia" w:cs="Georgia"/>
        </w:rPr>
        <w:t xml:space="preserve"> specifically listed w</w:t>
      </w:r>
      <w:r>
        <w:rPr>
          <w:rFonts w:ascii="Georgia" w:eastAsia="Georgia" w:hAnsi="Georgia" w:cs="Georgia"/>
        </w:rPr>
        <w:t>hich was</w:t>
      </w:r>
      <w:r w:rsidR="00D210D1" w:rsidRPr="00EF2EC0">
        <w:rPr>
          <w:rFonts w:ascii="Georgia" w:eastAsia="Georgia" w:hAnsi="Georgia" w:cs="Georgia"/>
        </w:rPr>
        <w:t xml:space="preserve"> the </w:t>
      </w:r>
      <w:r w:rsidR="00EF2EC0" w:rsidRPr="00EF2EC0">
        <w:rPr>
          <w:rFonts w:ascii="Georgia" w:eastAsia="Georgia" w:hAnsi="Georgia" w:cs="Georgia"/>
        </w:rPr>
        <w:t>independent</w:t>
      </w:r>
      <w:r>
        <w:rPr>
          <w:rFonts w:ascii="Georgia" w:eastAsia="Georgia" w:hAnsi="Georgia" w:cs="Georgia"/>
        </w:rPr>
        <w:t xml:space="preserve"> or dependent variable</w:t>
      </w:r>
      <w:r w:rsidR="00D210D1" w:rsidRPr="00EF2EC0">
        <w:rPr>
          <w:rFonts w:ascii="Georgia" w:eastAsia="Georgia" w:hAnsi="Georgia" w:cs="Georgia"/>
        </w:rPr>
        <w:t>; however</w:t>
      </w:r>
      <w:r>
        <w:rPr>
          <w:rFonts w:ascii="Georgia" w:eastAsia="Georgia" w:hAnsi="Georgia" w:cs="Georgia"/>
        </w:rPr>
        <w:t>,</w:t>
      </w:r>
      <w:r w:rsidR="00D210D1" w:rsidRPr="00EF2EC0">
        <w:rPr>
          <w:rFonts w:ascii="Georgia" w:eastAsia="Georgia" w:hAnsi="Georgia" w:cs="Georgia"/>
        </w:rPr>
        <w:t xml:space="preserve"> from your </w:t>
      </w:r>
      <w:r w:rsidRPr="000610E4">
        <w:rPr>
          <w:rFonts w:ascii="Georgia" w:eastAsia="Georgia" w:hAnsi="Georgia" w:cs="Georgia"/>
          <w:b/>
        </w:rPr>
        <w:t xml:space="preserve">deep </w:t>
      </w:r>
      <w:r w:rsidR="00D210D1" w:rsidRPr="000610E4">
        <w:rPr>
          <w:rFonts w:ascii="Georgia" w:eastAsia="Georgia" w:hAnsi="Georgia" w:cs="Georgia"/>
          <w:b/>
        </w:rPr>
        <w:t>understanding</w:t>
      </w:r>
      <w:r w:rsidR="00D210D1" w:rsidRPr="00EF2EC0">
        <w:rPr>
          <w:rFonts w:ascii="Georgia" w:eastAsia="Georgia" w:hAnsi="Georgia" w:cs="Georgia"/>
        </w:rPr>
        <w:t xml:space="preserve"> of the terms you could </w:t>
      </w:r>
      <w:r w:rsidR="00D210D1" w:rsidRPr="000610E4">
        <w:rPr>
          <w:rFonts w:ascii="Georgia" w:eastAsia="Georgia" w:hAnsi="Georgia" w:cs="Georgia"/>
          <w:b/>
        </w:rPr>
        <w:t>determine</w:t>
      </w:r>
      <w:r w:rsidR="00D210D1" w:rsidRPr="00EF2EC0">
        <w:rPr>
          <w:rFonts w:ascii="Georgia" w:eastAsia="Georgia" w:hAnsi="Georgia" w:cs="Georgia"/>
        </w:rPr>
        <w:t xml:space="preserve"> which was which. Be prepared to do so during th</w:t>
      </w:r>
      <w:r>
        <w:rPr>
          <w:rFonts w:ascii="Georgia" w:eastAsia="Georgia" w:hAnsi="Georgia" w:cs="Georgia"/>
        </w:rPr>
        <w:t>is</w:t>
      </w:r>
      <w:r w:rsidR="00D210D1" w:rsidRPr="00EF2EC0">
        <w:rPr>
          <w:rFonts w:ascii="Georgia" w:eastAsia="Georgia" w:hAnsi="Georgia" w:cs="Georgia"/>
        </w:rPr>
        <w:t xml:space="preserve"> quiz</w:t>
      </w:r>
      <w:r>
        <w:rPr>
          <w:rFonts w:ascii="Georgia" w:eastAsia="Georgia" w:hAnsi="Georgia" w:cs="Georgia"/>
        </w:rPr>
        <w:t xml:space="preserve"> and the rest of the year in Earth Sciences</w:t>
      </w:r>
      <w:r w:rsidR="00D210D1" w:rsidRPr="00EF2EC0">
        <w:rPr>
          <w:rFonts w:ascii="Georgia" w:eastAsia="Georgia" w:hAnsi="Georgia" w:cs="Georgia"/>
        </w:rPr>
        <w:t xml:space="preserve">.  </w:t>
      </w:r>
    </w:p>
    <w:p w:rsidR="00D210D1" w:rsidRPr="000610E4" w:rsidRDefault="00D210D1" w:rsidP="00EF2EC0">
      <w:pPr>
        <w:widowControl w:val="0"/>
        <w:spacing w:before="120" w:line="360" w:lineRule="auto"/>
        <w:rPr>
          <w:b/>
        </w:rPr>
      </w:pPr>
      <w:r w:rsidRPr="000610E4">
        <w:rPr>
          <w:rFonts w:ascii="Georgia" w:eastAsia="Georgia" w:hAnsi="Georgia" w:cs="Georgia"/>
          <w:b/>
        </w:rPr>
        <w:t xml:space="preserve">Use what you know to </w:t>
      </w:r>
      <w:r w:rsidR="000610E4">
        <w:rPr>
          <w:rFonts w:ascii="Georgia" w:eastAsia="Georgia" w:hAnsi="Georgia" w:cs="Georgia"/>
          <w:b/>
        </w:rPr>
        <w:t xml:space="preserve">think </w:t>
      </w:r>
      <w:r w:rsidRPr="000610E4">
        <w:rPr>
          <w:rFonts w:ascii="Georgia" w:eastAsia="Georgia" w:hAnsi="Georgia" w:cs="Georgia"/>
          <w:b/>
        </w:rPr>
        <w:t>critical</w:t>
      </w:r>
      <w:r w:rsidR="000610E4">
        <w:rPr>
          <w:rFonts w:ascii="Georgia" w:eastAsia="Georgia" w:hAnsi="Georgia" w:cs="Georgia"/>
          <w:b/>
        </w:rPr>
        <w:t>ly.</w:t>
      </w:r>
    </w:p>
    <w:sectPr w:rsidR="00D210D1" w:rsidRPr="000610E4"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7EB" w:rsidRDefault="00CD37EB" w:rsidP="003456FF">
      <w:pPr>
        <w:spacing w:line="240" w:lineRule="auto"/>
      </w:pPr>
      <w:r>
        <w:separator/>
      </w:r>
    </w:p>
  </w:endnote>
  <w:endnote w:type="continuationSeparator" w:id="0">
    <w:p w:rsidR="00CD37EB" w:rsidRDefault="00CD37EB" w:rsidP="003456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7EB" w:rsidRDefault="00CD37EB" w:rsidP="003456FF">
      <w:pPr>
        <w:spacing w:line="240" w:lineRule="auto"/>
      </w:pPr>
      <w:r>
        <w:separator/>
      </w:r>
    </w:p>
  </w:footnote>
  <w:footnote w:type="continuationSeparator" w:id="0">
    <w:p w:rsidR="00CD37EB" w:rsidRDefault="00CD37EB" w:rsidP="003456F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61D57"/>
    <w:multiLevelType w:val="hybridMultilevel"/>
    <w:tmpl w:val="7730FF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F215048"/>
    <w:multiLevelType w:val="multilevel"/>
    <w:tmpl w:val="53E60098"/>
    <w:lvl w:ilvl="0">
      <w:start w:val="1"/>
      <w:numFmt w:val="decimal"/>
      <w:lvlText w:val="%1."/>
      <w:lvlJc w:val="righ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FFFFFF"/>
        <w:sz w:val="60"/>
        <w:szCs w:val="60"/>
        <w:u w:val="none"/>
        <w:vertAlign w:val="baseline"/>
      </w:rPr>
    </w:lvl>
    <w:lvl w:ilvl="1">
      <w:start w:val="1"/>
      <w:numFmt w:val="lowerLetter"/>
      <w:lvlText w:val="%2."/>
      <w:lvlJc w:val="righ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FFFFFF"/>
        <w:sz w:val="48"/>
        <w:szCs w:val="48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FFFFFF"/>
        <w:sz w:val="48"/>
        <w:szCs w:val="48"/>
        <w:u w:val="none"/>
        <w:vertAlign w:val="baseline"/>
      </w:rPr>
    </w:lvl>
    <w:lvl w:ilvl="3">
      <w:start w:val="1"/>
      <w:numFmt w:val="decimal"/>
      <w:lvlText w:val="%4."/>
      <w:lvlJc w:val="righ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FFFFFF"/>
        <w:sz w:val="36"/>
        <w:szCs w:val="36"/>
        <w:u w:val="none"/>
        <w:vertAlign w:val="baseline"/>
      </w:rPr>
    </w:lvl>
    <w:lvl w:ilvl="4">
      <w:start w:val="1"/>
      <w:numFmt w:val="lowerLetter"/>
      <w:lvlText w:val="%5."/>
      <w:lvlJc w:val="righ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FFFFFF"/>
        <w:sz w:val="36"/>
        <w:szCs w:val="36"/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FFFFFF"/>
        <w:sz w:val="36"/>
        <w:szCs w:val="36"/>
        <w:u w:val="none"/>
        <w:vertAlign w:val="baseline"/>
      </w:rPr>
    </w:lvl>
    <w:lvl w:ilvl="6">
      <w:start w:val="1"/>
      <w:numFmt w:val="decimal"/>
      <w:lvlText w:val="%7."/>
      <w:lvlJc w:val="righ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FFFFFF"/>
        <w:sz w:val="36"/>
        <w:szCs w:val="36"/>
        <w:u w:val="none"/>
        <w:vertAlign w:val="baseline"/>
      </w:rPr>
    </w:lvl>
    <w:lvl w:ilvl="7">
      <w:start w:val="1"/>
      <w:numFmt w:val="lowerLetter"/>
      <w:lvlText w:val="%8."/>
      <w:lvlJc w:val="righ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FFFFFF"/>
        <w:sz w:val="36"/>
        <w:szCs w:val="36"/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FFFFFF"/>
        <w:sz w:val="36"/>
        <w:szCs w:val="36"/>
        <w:u w:val="none"/>
        <w:vertAlign w:val="baseline"/>
      </w:rPr>
    </w:lvl>
  </w:abstractNum>
  <w:abstractNum w:abstractNumId="2">
    <w:nsid w:val="5912616A"/>
    <w:multiLevelType w:val="hybridMultilevel"/>
    <w:tmpl w:val="0F082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56D6"/>
    <w:rsid w:val="000610E4"/>
    <w:rsid w:val="00334584"/>
    <w:rsid w:val="003456FF"/>
    <w:rsid w:val="007E5EB4"/>
    <w:rsid w:val="00CD37EB"/>
    <w:rsid w:val="00D210D1"/>
    <w:rsid w:val="00E156D6"/>
    <w:rsid w:val="00E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D210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56F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6FF"/>
  </w:style>
  <w:style w:type="paragraph" w:styleId="Footer">
    <w:name w:val="footer"/>
    <w:basedOn w:val="Normal"/>
    <w:link w:val="FooterChar"/>
    <w:uiPriority w:val="99"/>
    <w:unhideWhenUsed/>
    <w:rsid w:val="003456F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6FF"/>
  </w:style>
  <w:style w:type="paragraph" w:styleId="BalloonText">
    <w:name w:val="Balloon Text"/>
    <w:basedOn w:val="Normal"/>
    <w:link w:val="BalloonTextChar"/>
    <w:uiPriority w:val="99"/>
    <w:semiHidden/>
    <w:unhideWhenUsed/>
    <w:rsid w:val="003456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6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D210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56F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6FF"/>
  </w:style>
  <w:style w:type="paragraph" w:styleId="Footer">
    <w:name w:val="footer"/>
    <w:basedOn w:val="Normal"/>
    <w:link w:val="FooterChar"/>
    <w:uiPriority w:val="99"/>
    <w:unhideWhenUsed/>
    <w:rsid w:val="003456F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6FF"/>
  </w:style>
  <w:style w:type="paragraph" w:styleId="BalloonText">
    <w:name w:val="Balloon Text"/>
    <w:basedOn w:val="Normal"/>
    <w:link w:val="BalloonTextChar"/>
    <w:uiPriority w:val="99"/>
    <w:semiHidden/>
    <w:unhideWhenUsed/>
    <w:rsid w:val="003456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Abdul</dc:creator>
  <cp:lastModifiedBy>Nicole Abdul</cp:lastModifiedBy>
  <cp:revision>5</cp:revision>
  <dcterms:created xsi:type="dcterms:W3CDTF">2016-09-04T17:55:00Z</dcterms:created>
  <dcterms:modified xsi:type="dcterms:W3CDTF">2016-09-04T18:06:00Z</dcterms:modified>
</cp:coreProperties>
</file>